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A26B2" w14:textId="77777777" w:rsidR="009C7A41" w:rsidRPr="00BE5898" w:rsidRDefault="009C7A41" w:rsidP="009C7A41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Times New Roman" w:eastAsia="Times New Roman" w:hAnsi="Times New Roman" w:cs="Times New Roman"/>
          <w:noProof/>
          <w:color w:val="000000" w:themeColor="text1"/>
          <w:kern w:val="0"/>
          <w:highlight w:val="black"/>
          <w:lang w:eastAsia="sv-SE"/>
        </w:rPr>
        <w:drawing>
          <wp:inline distT="0" distB="0" distL="0" distR="0" wp14:anchorId="167B7615" wp14:editId="196DBB61">
            <wp:extent cx="5753735" cy="1193165"/>
            <wp:effectExtent l="0" t="0" r="0" b="635"/>
            <wp:docPr id="334697870" name="Bildobjekt 2" descr="page1image51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1227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47B1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sz w:val="28"/>
          <w:szCs w:val="28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sz w:val="28"/>
          <w:szCs w:val="28"/>
          <w:lang w:eastAsia="sv-SE"/>
        </w:rPr>
        <w:t xml:space="preserve">Protokoll nr 4 för  2024, fört  vid årsmöte  med Enebybergs Gårds förening den 18 april 2024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sz w:val="28"/>
          <w:szCs w:val="28"/>
          <w:lang w:eastAsia="sv-SE"/>
        </w:rPr>
        <w:t>kl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sz w:val="28"/>
          <w:szCs w:val="28"/>
          <w:lang w:eastAsia="sv-SE"/>
        </w:rPr>
        <w:t xml:space="preserve"> 19:00-20:00. </w:t>
      </w:r>
    </w:p>
    <w:p w14:paraId="7F1A20A5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Närvarande: 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br/>
        <w:t xml:space="preserve">Enebybergs Gårds Förenings styrelse: , </w:t>
      </w:r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Andreas </w:t>
      </w:r>
      <w:proofErr w:type="spellStart"/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Tidström</w:t>
      </w:r>
      <w:proofErr w:type="spellEnd"/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, ordförande, 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Ingrid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Bråfelt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, Marie Hartman, Ebba Hermelin,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Jan Löfgren, 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Catrin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Tidström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, Moni</w:t>
      </w:r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k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 Wall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, 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Ulla Wikander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och Eva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>Wallentin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Sääf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</w:p>
    <w:p w14:paraId="286367DB" w14:textId="77777777" w:rsidR="000C6A3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Nils Sporrong, revisor</w:t>
      </w:r>
    </w:p>
    <w:p w14:paraId="0894179A" w14:textId="77777777" w:rsidR="000C6A38" w:rsidRDefault="000C6A38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Jan Olof Carlsson, </w:t>
      </w:r>
      <w:r w:rsidR="00571E1A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ledamot av </w:t>
      </w:r>
      <w:r>
        <w:rPr>
          <w:rFonts w:ascii="Calibri" w:eastAsia="Times New Roman" w:hAnsi="Calibri" w:cs="Calibri"/>
          <w:color w:val="000000" w:themeColor="text1"/>
          <w:kern w:val="0"/>
          <w:lang w:eastAsia="sv-SE"/>
        </w:rPr>
        <w:t>valber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e</w:t>
      </w:r>
      <w:r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dningen. </w:t>
      </w:r>
    </w:p>
    <w:p w14:paraId="345A16A9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Närvarande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medlemmar i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föreningen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: se bifogad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röstlängd</w:t>
      </w:r>
      <w:proofErr w:type="spellEnd"/>
      <w:r w:rsidR="00BE5898"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, 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bilaga 1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.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</w:p>
    <w:p w14:paraId="7F240F35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Frånvarande styrel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>semedlem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: Lena Cron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v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all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Morén</w:t>
      </w:r>
      <w:proofErr w:type="spellEnd"/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>.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</w:p>
    <w:p w14:paraId="25685ED7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_____________</w:t>
      </w:r>
    </w:p>
    <w:p w14:paraId="300B17E0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§1. Andreas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Tidström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hälsar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alla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välkomm</w:t>
      </w:r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na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och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öppnar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</w:p>
    <w:p w14:paraId="349FC7F0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§2.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beslutar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välja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Sigge Wikander  till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ordförande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och Marie Hartman till sekreterare. </w:t>
      </w:r>
    </w:p>
    <w:p w14:paraId="70C61AAD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§3.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beslutar välja  Ulla Wikander och Katarina Hamberg att tillsammans med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ordföranden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justera protokollet för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samt att vara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rösträknare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</w:p>
    <w:p w14:paraId="7AFA4C8A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4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Årsmötet   beslutar  anteckna att </w:t>
      </w:r>
      <w:r w:rsidR="00D04105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årsmötet 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har sammankallats i enlighet med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föreningens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stadgar.</w:t>
      </w:r>
    </w:p>
    <w:p w14:paraId="6F574756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§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5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beslutar  att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fastställa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r w:rsidR="00D04105">
        <w:rPr>
          <w:rFonts w:ascii="Calibri" w:eastAsia="Times New Roman" w:hAnsi="Calibri" w:cs="Calibri"/>
          <w:color w:val="000000" w:themeColor="text1"/>
          <w:kern w:val="0"/>
          <w:lang w:eastAsia="sv-SE"/>
        </w:rPr>
        <w:t>d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agordningen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</w:p>
    <w:p w14:paraId="02589C2B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§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6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Styrelsens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verksamhetsberättelse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verksamhetsåret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2023 samt Resultat och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Balansräkning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föredras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av Andreas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Tidström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</w:p>
    <w:p w14:paraId="1C6BBCB8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Verksamhetsberättelse; 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bilaga 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2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.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</w:p>
    <w:p w14:paraId="6C33A0EE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§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7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Jan Löfgren  redogör för 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>R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esultat  och 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>B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alansräkning. </w:t>
      </w:r>
    </w:p>
    <w:p w14:paraId="13B1C340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 xml:space="preserve">§ </w:t>
      </w:r>
      <w:r w:rsidR="00DA487B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>8</w:t>
      </w:r>
      <w:r w:rsidRPr="00BE5898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 xml:space="preserve">. Nils Sporrong redogör för revisionsberättelserna.  </w:t>
      </w:r>
    </w:p>
    <w:p w14:paraId="259C1A3C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>R</w:t>
      </w:r>
      <w:r w:rsidR="00BE5898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>e</w:t>
      </w:r>
      <w:r w:rsidRPr="00BE5898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 xml:space="preserve">visionsberättelser, </w:t>
      </w:r>
      <w:r w:rsidRPr="00BE5898">
        <w:rPr>
          <w:rFonts w:ascii="Times New Roman" w:eastAsia="Times New Roman" w:hAnsi="Times New Roman" w:cs="Times New Roman"/>
          <w:color w:val="000000" w:themeColor="text1"/>
          <w:kern w:val="0"/>
          <w:u w:val="single"/>
          <w:lang w:eastAsia="sv-SE"/>
        </w:rPr>
        <w:t xml:space="preserve">bilaga </w:t>
      </w:r>
      <w:r w:rsidR="00BE5898" w:rsidRPr="00BE5898">
        <w:rPr>
          <w:rFonts w:ascii="Times New Roman" w:eastAsia="Times New Roman" w:hAnsi="Times New Roman" w:cs="Times New Roman"/>
          <w:color w:val="000000" w:themeColor="text1"/>
          <w:kern w:val="0"/>
          <w:u w:val="single"/>
          <w:lang w:eastAsia="sv-SE"/>
        </w:rPr>
        <w:t>3 och 4</w:t>
      </w:r>
      <w:r w:rsidRPr="00BE5898"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  <w:t xml:space="preserve">. </w:t>
      </w:r>
    </w:p>
    <w:p w14:paraId="70A73B2C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§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9. </w:t>
      </w:r>
      <w:proofErr w:type="spellStart"/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Å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beslutar  att med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godkännande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lägga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V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erksamhetsberättelsen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till handlingarna samt att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fastställa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Resultat och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Balansräkning</w:t>
      </w:r>
      <w:proofErr w:type="spellEnd"/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, 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bilag</w:t>
      </w:r>
      <w:r w:rsidR="00DA487B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or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 </w:t>
      </w:r>
      <w:r w:rsidR="00DA487B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5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 och </w:t>
      </w:r>
      <w:r w:rsidR="00DA487B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6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.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</w:p>
    <w:p w14:paraId="5A95FCD8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 1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0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beslutar  att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årets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resultat; en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förlust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om  20 988 kr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över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till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nästa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</w:p>
    <w:p w14:paraId="4711E008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 1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1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beslutar att bevilja styrelsen ansvarsfrihet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förvaltningen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av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föreningens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verksamhet under 2023.</w:t>
      </w:r>
    </w:p>
    <w:p w14:paraId="13CC6C86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 1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2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Andreas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Tidström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, Catrin </w:t>
      </w:r>
      <w:proofErr w:type="spellStart"/>
      <w:r w:rsid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idström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och Eva Wallentin </w:t>
      </w:r>
      <w:proofErr w:type="spellStart"/>
      <w:r w:rsidR="00E60056">
        <w:rPr>
          <w:rFonts w:ascii="Calibri" w:eastAsia="Times New Roman" w:hAnsi="Calibri" w:cs="Calibri"/>
          <w:color w:val="000000" w:themeColor="text1"/>
          <w:kern w:val="0"/>
          <w:lang w:eastAsia="sv-SE"/>
        </w:rPr>
        <w:t>Sä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äf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avtackas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.</w:t>
      </w:r>
    </w:p>
    <w:p w14:paraId="246C0D73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 1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3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. Jan Olof Carlsson avtackas.</w:t>
      </w:r>
    </w:p>
    <w:p w14:paraId="604CB42A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 1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4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Årsmötet beslutar att till föreningens  ordförande för ett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till och med årsmötet 2025 välja Marie Hartman. </w:t>
      </w:r>
    </w:p>
    <w:p w14:paraId="79A8A2B8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Valberedningens förslag , se </w:t>
      </w:r>
      <w:r w:rsidRPr="000C6A3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bilaga </w:t>
      </w:r>
      <w:r w:rsidR="00BE5898" w:rsidRPr="000C6A3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7</w:t>
      </w:r>
      <w:r w:rsidRPr="000C6A3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.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</w:p>
    <w:p w14:paraId="55776986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§ 1</w:t>
      </w:r>
      <w:r w:rsidR="003D776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5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. Årsmötet beslutar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 att till ledamöter av föreningens  styrelse för två år till och med årsmötet 2026 omvälja Ingrid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B</w:t>
      </w:r>
      <w:r w:rsidR="000C6A38">
        <w:rPr>
          <w:rFonts w:ascii="Calibri" w:eastAsia="Times New Roman" w:hAnsi="Calibri" w:cs="Calibri"/>
          <w:color w:val="000000" w:themeColor="text1"/>
          <w:kern w:val="0"/>
          <w:lang w:eastAsia="sv-SE"/>
        </w:rPr>
        <w:t>r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åfelt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och Ulla Wikander.</w:t>
      </w:r>
    </w:p>
    <w:p w14:paraId="61181D1C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§ 1</w:t>
      </w:r>
      <w:r w:rsidR="003D776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6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.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 beslutar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att till ledamot av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föreningens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styrelse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tva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̊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till och med årsmötet 2026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välja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Matts Kihlberg.</w:t>
      </w:r>
    </w:p>
    <w:p w14:paraId="7521966E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§ 1</w:t>
      </w:r>
      <w:r w:rsidR="003D776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7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.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 beslutar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att till ordinarie revisor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ett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till och med årsmötet 2025 välja Jan Olof Carlsson och till suppleant för samma tid väljs Gunilla Peters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e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n.</w:t>
      </w:r>
    </w:p>
    <w:p w14:paraId="2495034E" w14:textId="77777777" w:rsidR="00DA487B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 xml:space="preserve">§ </w:t>
      </w:r>
      <w:r w:rsidR="00DA487B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1</w:t>
      </w:r>
      <w:r w:rsidR="003D776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8</w:t>
      </w:r>
      <w:r w:rsidRPr="00BE5898">
        <w:rPr>
          <w:rFonts w:ascii="Calibri" w:eastAsia="Times New Roman" w:hAnsi="Calibri" w:cs="Calibri"/>
          <w:color w:val="000000" w:themeColor="text1"/>
          <w:kern w:val="0"/>
          <w:u w:val="single"/>
          <w:lang w:eastAsia="sv-SE"/>
        </w:rPr>
        <w:t>. Årsmötet beslutar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att till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valberdning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för ett år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till och med årsmötet 2025 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välja Sigge Wikander, Anders Bergstrand och Monika Wall.</w:t>
      </w:r>
    </w:p>
    <w:p w14:paraId="03AC9F3B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§ 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19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 Det antecknas att inga motioner inkommit. </w:t>
      </w:r>
    </w:p>
    <w:p w14:paraId="10655063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§ 2</w:t>
      </w:r>
      <w:r w:rsidR="003D7768">
        <w:rPr>
          <w:rFonts w:ascii="Calibri" w:eastAsia="Times New Roman" w:hAnsi="Calibri" w:cs="Calibri"/>
          <w:color w:val="000000" w:themeColor="text1"/>
          <w:kern w:val="0"/>
          <w:lang w:eastAsia="sv-SE"/>
        </w:rPr>
        <w:t>0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.Ordföranden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förklarar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årsmötet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avslutat och tackar </w:t>
      </w:r>
      <w:proofErr w:type="spellStart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för</w:t>
      </w:r>
      <w:proofErr w:type="spellEnd"/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 visat intresse. </w:t>
      </w:r>
    </w:p>
    <w:p w14:paraId="19C9910D" w14:textId="77777777" w:rsidR="00DA487B" w:rsidRDefault="00DA487B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</w:p>
    <w:p w14:paraId="64CE6435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Marie Hartman</w:t>
      </w:r>
    </w:p>
    <w:p w14:paraId="5CE71FD7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Pro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to</w:t>
      </w: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kollet justeras                                </w:t>
      </w:r>
    </w:p>
    <w:p w14:paraId="29BD6C19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  <w:kern w:val="0"/>
          <w:lang w:eastAsia="sv-SE"/>
        </w:rPr>
      </w:pPr>
    </w:p>
    <w:p w14:paraId="62E8D19F" w14:textId="77777777" w:rsidR="009C7A41" w:rsidRPr="00BE5898" w:rsidRDefault="009C7A41" w:rsidP="009C7A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:lang w:eastAsia="sv-SE"/>
        </w:rPr>
      </w:pPr>
      <w:r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Sigge Wikander                                         Katarina Hamberg                             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 xml:space="preserve">Ulla </w:t>
      </w:r>
      <w:r w:rsidR="00DA487B">
        <w:rPr>
          <w:rFonts w:ascii="Calibri" w:eastAsia="Times New Roman" w:hAnsi="Calibri" w:cs="Calibri"/>
          <w:color w:val="000000" w:themeColor="text1"/>
          <w:kern w:val="0"/>
          <w:lang w:eastAsia="sv-SE"/>
        </w:rPr>
        <w:t>W</w:t>
      </w:r>
      <w:r w:rsidR="00BE5898" w:rsidRPr="00BE5898">
        <w:rPr>
          <w:rFonts w:ascii="Calibri" w:eastAsia="Times New Roman" w:hAnsi="Calibri" w:cs="Calibri"/>
          <w:color w:val="000000" w:themeColor="text1"/>
          <w:kern w:val="0"/>
          <w:lang w:eastAsia="sv-SE"/>
        </w:rPr>
        <w:t>ikander</w:t>
      </w:r>
    </w:p>
    <w:p w14:paraId="18BEB919" w14:textId="77777777" w:rsidR="009C7A41" w:rsidRPr="00BE5898" w:rsidRDefault="009C7A41" w:rsidP="009C7A41">
      <w:pPr>
        <w:rPr>
          <w:color w:val="000000" w:themeColor="text1"/>
        </w:rPr>
      </w:pPr>
      <w:r w:rsidRPr="00BE5898">
        <w:rPr>
          <w:noProof/>
          <w:color w:val="000000" w:themeColor="text1"/>
          <w:lang w:eastAsia="sv-SE"/>
        </w:rPr>
        <w:drawing>
          <wp:inline distT="0" distB="0" distL="0" distR="0" wp14:anchorId="21BA311C" wp14:editId="7EFAD3D6">
            <wp:extent cx="5756910" cy="7884160"/>
            <wp:effectExtent l="0" t="0" r="0" b="2540"/>
            <wp:docPr id="1116024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249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C2FB" w14:textId="77777777" w:rsidR="009C7A41" w:rsidRPr="00BE5898" w:rsidRDefault="009C7A41" w:rsidP="009C7A41">
      <w:pPr>
        <w:rPr>
          <w:color w:val="000000" w:themeColor="text1"/>
        </w:rPr>
      </w:pPr>
    </w:p>
    <w:p w14:paraId="2877FB4A" w14:textId="77777777" w:rsidR="00230E8C" w:rsidRPr="00BE5898" w:rsidRDefault="00230E8C">
      <w:pPr>
        <w:rPr>
          <w:color w:val="000000" w:themeColor="text1"/>
        </w:rPr>
      </w:pPr>
    </w:p>
    <w:sectPr w:rsidR="00230E8C" w:rsidRPr="00BE5898" w:rsidSect="0081331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41"/>
    <w:rsid w:val="000C6A38"/>
    <w:rsid w:val="00230E8C"/>
    <w:rsid w:val="002F54A4"/>
    <w:rsid w:val="00340120"/>
    <w:rsid w:val="003678EF"/>
    <w:rsid w:val="003D7768"/>
    <w:rsid w:val="00571E1A"/>
    <w:rsid w:val="00706F0F"/>
    <w:rsid w:val="0081331F"/>
    <w:rsid w:val="00837BE3"/>
    <w:rsid w:val="009C7A41"/>
    <w:rsid w:val="00A2146C"/>
    <w:rsid w:val="00AF184A"/>
    <w:rsid w:val="00BE5898"/>
    <w:rsid w:val="00D04105"/>
    <w:rsid w:val="00D34C52"/>
    <w:rsid w:val="00DA487B"/>
    <w:rsid w:val="00DD5472"/>
    <w:rsid w:val="00E1789F"/>
    <w:rsid w:val="00E60056"/>
    <w:rsid w:val="00E95F6E"/>
    <w:rsid w:val="00EA6F3D"/>
    <w:rsid w:val="00F9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2DBC0E3-98A0-4442-9BCA-277C7A2A0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A41"/>
    <w:rPr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467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2024-11-28T10:01:00Z</cp:lastPrinted>
  <dcterms:created xsi:type="dcterms:W3CDTF">2024-11-24T08:02:00Z</dcterms:created>
  <dcterms:modified xsi:type="dcterms:W3CDTF">2024-11-28T10:02:00Z</dcterms:modified>
</cp:coreProperties>
</file>